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0" w:rsidRDefault="004F2330" w:rsidP="00383730">
      <w:pPr>
        <w:jc w:val="center"/>
        <w:rPr>
          <w:b/>
          <w:sz w:val="32"/>
        </w:rPr>
      </w:pPr>
    </w:p>
    <w:p w:rsidR="00383730" w:rsidRDefault="00383730" w:rsidP="00383730">
      <w:pPr>
        <w:jc w:val="center"/>
        <w:rPr>
          <w:b/>
          <w:sz w:val="32"/>
        </w:rPr>
      </w:pPr>
      <w:r w:rsidRPr="004F2330">
        <w:rPr>
          <w:rFonts w:hint="eastAsia"/>
          <w:b/>
          <w:sz w:val="32"/>
        </w:rPr>
        <w:t>东风鸿泰襄阳汽车销售服务有限公司</w:t>
      </w:r>
      <w:r w:rsidR="004F2330" w:rsidRPr="004F2330">
        <w:rPr>
          <w:rFonts w:hint="eastAsia"/>
          <w:b/>
          <w:sz w:val="32"/>
        </w:rPr>
        <w:t>简介</w:t>
      </w:r>
    </w:p>
    <w:p w:rsidR="004F2330" w:rsidRPr="004F2330" w:rsidRDefault="004F2330" w:rsidP="00383730">
      <w:pPr>
        <w:jc w:val="center"/>
        <w:rPr>
          <w:b/>
          <w:sz w:val="32"/>
        </w:rPr>
      </w:pPr>
    </w:p>
    <w:p w:rsidR="00383730" w:rsidRPr="00383730" w:rsidRDefault="00383730" w:rsidP="00383730">
      <w:pPr>
        <w:rPr>
          <w:sz w:val="28"/>
        </w:rPr>
      </w:pPr>
      <w:r w:rsidRPr="00383730">
        <w:rPr>
          <w:rFonts w:hint="eastAsia"/>
          <w:sz w:val="28"/>
        </w:rPr>
        <w:t xml:space="preserve">    2012</w:t>
      </w:r>
      <w:r w:rsidRPr="00383730">
        <w:rPr>
          <w:rFonts w:hint="eastAsia"/>
          <w:sz w:val="28"/>
        </w:rPr>
        <w:t>年</w:t>
      </w:r>
      <w:r w:rsidRPr="00383730">
        <w:rPr>
          <w:rFonts w:hint="eastAsia"/>
          <w:sz w:val="28"/>
        </w:rPr>
        <w:t>5</w:t>
      </w:r>
      <w:r w:rsidRPr="00383730">
        <w:rPr>
          <w:rFonts w:hint="eastAsia"/>
          <w:sz w:val="28"/>
        </w:rPr>
        <w:t>月，厂家直营——东风雪铁龙东风</w:t>
      </w:r>
      <w:r w:rsidR="004F2330">
        <w:rPr>
          <w:rFonts w:hint="eastAsia"/>
          <w:sz w:val="28"/>
        </w:rPr>
        <w:t>标致双品牌示范店落户襄阳。本店是东风鸿泰</w:t>
      </w:r>
      <w:r w:rsidR="00530F56">
        <w:rPr>
          <w:rFonts w:hint="eastAsia"/>
          <w:sz w:val="28"/>
        </w:rPr>
        <w:t>集团</w:t>
      </w:r>
      <w:r w:rsidR="004F2330">
        <w:rPr>
          <w:rFonts w:hint="eastAsia"/>
          <w:sz w:val="28"/>
        </w:rPr>
        <w:t>严格按照东风雪铁龙、东风标致</w:t>
      </w:r>
      <w:r w:rsidRPr="00383730">
        <w:rPr>
          <w:rFonts w:hint="eastAsia"/>
          <w:sz w:val="28"/>
        </w:rPr>
        <w:t>网络发展要求，高起点规划，高标准建设、倾力打造的集整车销售、售后服务、零部件供应、信息反馈于一体的</w:t>
      </w:r>
      <w:r w:rsidRPr="00383730">
        <w:rPr>
          <w:rFonts w:hint="eastAsia"/>
          <w:sz w:val="28"/>
        </w:rPr>
        <w:t>4S</w:t>
      </w:r>
      <w:r w:rsidRPr="00383730">
        <w:rPr>
          <w:rFonts w:hint="eastAsia"/>
          <w:sz w:val="28"/>
        </w:rPr>
        <w:t>双</w:t>
      </w:r>
      <w:r w:rsidR="00530F56">
        <w:rPr>
          <w:rFonts w:hint="eastAsia"/>
          <w:sz w:val="28"/>
        </w:rPr>
        <w:t>品牌</w:t>
      </w:r>
      <w:r w:rsidRPr="00383730">
        <w:rPr>
          <w:rFonts w:hint="eastAsia"/>
          <w:sz w:val="28"/>
        </w:rPr>
        <w:t>店。</w:t>
      </w:r>
    </w:p>
    <w:p w:rsidR="00383730" w:rsidRPr="00383730" w:rsidRDefault="00383730" w:rsidP="00383730">
      <w:pPr>
        <w:rPr>
          <w:sz w:val="28"/>
        </w:rPr>
      </w:pPr>
      <w:r w:rsidRPr="00383730">
        <w:rPr>
          <w:rFonts w:hint="eastAsia"/>
          <w:sz w:val="28"/>
        </w:rPr>
        <w:t xml:space="preserve">    </w:t>
      </w:r>
      <w:r w:rsidRPr="00383730">
        <w:rPr>
          <w:rFonts w:hint="eastAsia"/>
          <w:sz w:val="28"/>
        </w:rPr>
        <w:t>东风鸿泰襄阳店</w:t>
      </w:r>
      <w:r w:rsidR="00530F56">
        <w:rPr>
          <w:rFonts w:hint="eastAsia"/>
          <w:sz w:val="28"/>
        </w:rPr>
        <w:t>共耗</w:t>
      </w:r>
      <w:r w:rsidRPr="00383730">
        <w:rPr>
          <w:rFonts w:hint="eastAsia"/>
          <w:sz w:val="28"/>
        </w:rPr>
        <w:t>资</w:t>
      </w:r>
      <w:r w:rsidRPr="00383730">
        <w:rPr>
          <w:rFonts w:hint="eastAsia"/>
          <w:sz w:val="28"/>
        </w:rPr>
        <w:t>3500</w:t>
      </w:r>
      <w:r w:rsidRPr="00383730">
        <w:rPr>
          <w:rFonts w:hint="eastAsia"/>
          <w:sz w:val="28"/>
        </w:rPr>
        <w:t>多万，建筑面积达</w:t>
      </w:r>
      <w:r w:rsidRPr="00383730">
        <w:rPr>
          <w:rFonts w:hint="eastAsia"/>
          <w:sz w:val="28"/>
        </w:rPr>
        <w:t>4000</w:t>
      </w:r>
      <w:r w:rsidRPr="00383730">
        <w:rPr>
          <w:rFonts w:hint="eastAsia"/>
          <w:sz w:val="28"/>
        </w:rPr>
        <w:t>平方米，布局合理、设施先进、环境优美、专业技术力量雄厚。让客户在拥有爱车的同时，享受新车上牌、车辆保险、装饰美容、车辆车检、二手车置换、保养提示等更多贴心的服务。</w:t>
      </w:r>
    </w:p>
    <w:p w:rsidR="00383730" w:rsidRDefault="00383730" w:rsidP="00383730">
      <w:pPr>
        <w:rPr>
          <w:sz w:val="28"/>
        </w:rPr>
      </w:pPr>
      <w:r w:rsidRPr="00383730">
        <w:rPr>
          <w:rFonts w:hint="eastAsia"/>
          <w:sz w:val="28"/>
        </w:rPr>
        <w:t xml:space="preserve">    </w:t>
      </w:r>
      <w:r w:rsidR="004F2330">
        <w:rPr>
          <w:rFonts w:hint="eastAsia"/>
          <w:sz w:val="28"/>
        </w:rPr>
        <w:t xml:space="preserve"> </w:t>
      </w:r>
      <w:r w:rsidR="004F2330">
        <w:rPr>
          <w:rFonts w:hint="eastAsia"/>
          <w:sz w:val="28"/>
        </w:rPr>
        <w:t>东风鸿泰襄阳店自从开业以来，销售车辆</w:t>
      </w:r>
      <w:r w:rsidR="004F2330">
        <w:rPr>
          <w:rFonts w:hint="eastAsia"/>
          <w:sz w:val="28"/>
        </w:rPr>
        <w:t>7000</w:t>
      </w:r>
      <w:r w:rsidR="004F2330">
        <w:rPr>
          <w:rFonts w:hint="eastAsia"/>
          <w:sz w:val="28"/>
        </w:rPr>
        <w:t>余台，营业收入达到</w:t>
      </w:r>
      <w:r w:rsidR="004F2330">
        <w:rPr>
          <w:rFonts w:hint="eastAsia"/>
          <w:sz w:val="28"/>
        </w:rPr>
        <w:t>8</w:t>
      </w:r>
      <w:r w:rsidR="004F2330">
        <w:rPr>
          <w:rFonts w:hint="eastAsia"/>
          <w:sz w:val="28"/>
        </w:rPr>
        <w:t>亿以上，</w:t>
      </w:r>
      <w:r w:rsidR="004F2330">
        <w:rPr>
          <w:rFonts w:hint="eastAsia"/>
          <w:sz w:val="28"/>
        </w:rPr>
        <w:t>2016</w:t>
      </w:r>
      <w:r w:rsidR="004F2330">
        <w:rPr>
          <w:rFonts w:hint="eastAsia"/>
          <w:sz w:val="28"/>
        </w:rPr>
        <w:t>年全年销售台次</w:t>
      </w:r>
      <w:r w:rsidR="004F2330">
        <w:rPr>
          <w:rFonts w:hint="eastAsia"/>
          <w:sz w:val="28"/>
        </w:rPr>
        <w:t>20</w:t>
      </w:r>
      <w:r w:rsidR="00530F56">
        <w:rPr>
          <w:rFonts w:hint="eastAsia"/>
          <w:sz w:val="28"/>
        </w:rPr>
        <w:t>2</w:t>
      </w:r>
      <w:r w:rsidR="004F2330">
        <w:rPr>
          <w:rFonts w:hint="eastAsia"/>
          <w:sz w:val="28"/>
        </w:rPr>
        <w:t>0</w:t>
      </w:r>
      <w:r w:rsidR="004F2330">
        <w:rPr>
          <w:rFonts w:hint="eastAsia"/>
          <w:sz w:val="28"/>
        </w:rPr>
        <w:t>余台，营业收入</w:t>
      </w:r>
      <w:r w:rsidR="004F2330">
        <w:rPr>
          <w:rFonts w:hint="eastAsia"/>
          <w:sz w:val="28"/>
        </w:rPr>
        <w:t>2.15</w:t>
      </w:r>
      <w:r w:rsidR="004F2330">
        <w:rPr>
          <w:rFonts w:hint="eastAsia"/>
          <w:sz w:val="28"/>
        </w:rPr>
        <w:t>亿。</w:t>
      </w:r>
      <w:r w:rsidR="004F2330">
        <w:rPr>
          <w:rFonts w:hint="eastAsia"/>
          <w:sz w:val="28"/>
        </w:rPr>
        <w:t xml:space="preserve">                      </w:t>
      </w:r>
      <w:r w:rsidR="004F2330">
        <w:rPr>
          <w:rFonts w:hint="eastAsia"/>
          <w:sz w:val="28"/>
        </w:rPr>
        <w:t>本</w:t>
      </w:r>
      <w:r w:rsidRPr="00383730">
        <w:rPr>
          <w:rFonts w:hint="eastAsia"/>
          <w:sz w:val="28"/>
        </w:rPr>
        <w:t>店从成立伊始，就树立了“</w:t>
      </w:r>
      <w:r w:rsidR="004F2330">
        <w:rPr>
          <w:rFonts w:hint="eastAsia"/>
          <w:sz w:val="28"/>
        </w:rPr>
        <w:t>东风鸿泰，</w:t>
      </w:r>
      <w:r w:rsidRPr="00383730">
        <w:rPr>
          <w:rFonts w:hint="eastAsia"/>
          <w:sz w:val="28"/>
        </w:rPr>
        <w:t>以诚相待”的企业口号。一切以用户的需求和期望为出发点，通过为客户提供专业、规范、快捷、亲切、周到的优质服务，成为襄阳</w:t>
      </w:r>
      <w:r w:rsidRPr="00383730">
        <w:rPr>
          <w:rFonts w:hint="eastAsia"/>
          <w:sz w:val="28"/>
        </w:rPr>
        <w:t>4S</w:t>
      </w:r>
      <w:r w:rsidRPr="00383730">
        <w:rPr>
          <w:rFonts w:hint="eastAsia"/>
          <w:sz w:val="28"/>
        </w:rPr>
        <w:t>店的标杆。</w:t>
      </w:r>
    </w:p>
    <w:p w:rsidR="004F2330" w:rsidRDefault="004F2330" w:rsidP="00383730">
      <w:pPr>
        <w:rPr>
          <w:sz w:val="28"/>
        </w:rPr>
      </w:pPr>
    </w:p>
    <w:p w:rsidR="004F2330" w:rsidRDefault="004F2330" w:rsidP="00383730">
      <w:pPr>
        <w:rPr>
          <w:sz w:val="28"/>
        </w:rPr>
      </w:pPr>
    </w:p>
    <w:p w:rsidR="004F2330" w:rsidRDefault="004F2330" w:rsidP="00383730">
      <w:pPr>
        <w:rPr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东风鸿泰襄阳汽车销售服务有限公司</w:t>
      </w:r>
    </w:p>
    <w:p w:rsidR="004F2330" w:rsidRPr="00383730" w:rsidRDefault="004F2330" w:rsidP="00383730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</w:p>
    <w:p w:rsidR="00E206FE" w:rsidRPr="00383730" w:rsidRDefault="00383730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sectPr w:rsidR="00E206FE" w:rsidRPr="00383730" w:rsidSect="0071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13" w:rsidRDefault="00427213" w:rsidP="00383730">
      <w:r>
        <w:separator/>
      </w:r>
    </w:p>
  </w:endnote>
  <w:endnote w:type="continuationSeparator" w:id="0">
    <w:p w:rsidR="00427213" w:rsidRDefault="00427213" w:rsidP="0038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13" w:rsidRDefault="00427213" w:rsidP="00383730">
      <w:r>
        <w:separator/>
      </w:r>
    </w:p>
  </w:footnote>
  <w:footnote w:type="continuationSeparator" w:id="0">
    <w:p w:rsidR="00427213" w:rsidRDefault="00427213" w:rsidP="00383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30"/>
    <w:rsid w:val="00177275"/>
    <w:rsid w:val="00383730"/>
    <w:rsid w:val="00427213"/>
    <w:rsid w:val="004F2330"/>
    <w:rsid w:val="00530F56"/>
    <w:rsid w:val="0071591B"/>
    <w:rsid w:val="009202FE"/>
    <w:rsid w:val="00E2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2017-04-14T01:10:00Z</cp:lastPrinted>
  <dcterms:created xsi:type="dcterms:W3CDTF">2017-05-03T02:10:00Z</dcterms:created>
  <dcterms:modified xsi:type="dcterms:W3CDTF">2017-05-03T02:10:00Z</dcterms:modified>
</cp:coreProperties>
</file>